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B0" w:rsidRDefault="00143FB0"/>
    <w:p w:rsidR="00AF7384" w:rsidRDefault="00AF7384" w:rsidP="00AF7384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 w:rsidRPr="00AF7384">
        <w:rPr>
          <w:rFonts w:ascii="TimesNewRomanPS-BoldMT" w:hAnsi="TimesNewRomanPS-BoldMT"/>
          <w:b/>
          <w:bCs/>
          <w:color w:val="000000"/>
          <w:sz w:val="32"/>
          <w:szCs w:val="32"/>
        </w:rPr>
        <w:t>SEISMIC EVALUATION OF IRREGULAR STRUCTURES</w:t>
      </w:r>
    </w:p>
    <w:p w:rsidR="00AF7384" w:rsidRPr="00AF7384" w:rsidRDefault="00AF7384" w:rsidP="00AF7384">
      <w:pPr>
        <w:jc w:val="both"/>
        <w:rPr>
          <w:rFonts w:ascii="Times New Roman" w:hAnsi="Times New Roman" w:cs="Times New Roman"/>
          <w:sz w:val="24"/>
          <w:szCs w:val="24"/>
        </w:rPr>
      </w:pPr>
      <w:r w:rsidRPr="00AF7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</w:t>
      </w:r>
    </w:p>
    <w:p w:rsidR="00AF7384" w:rsidRDefault="00AF7384" w:rsidP="00AF7384">
      <w:pPr>
        <w:spacing w:line="360" w:lineRule="auto"/>
        <w:jc w:val="both"/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</w:pP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Pushover analysis is a static, nonlinear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procedure using simplified nonlinear technique to</w:t>
      </w:r>
      <w:r w:rsidRPr="00AF73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estimate seismic structural deformations. It is an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incremental static analysis used to determine the</w:t>
      </w:r>
      <w:r w:rsidRPr="00AF73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force-displacement relationship, or the capacity curve, for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a structure or structural element. Many buildings in the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present scenario have irregular configuration both in plan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and elevation. This in future may subject to devastating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earthquake. In order to identify the most vulnerable</w:t>
      </w:r>
      <w:r w:rsidRPr="00AF73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among the models considered, pushover analysis is carried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out. The analysis involves applying horizontal loads, in 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prescribed pattern, to the structure incrementally, i.e.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 xml:space="preserve">pushing the structure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and plotting the total applied shear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force and associated lateral displacement at each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increment, until collapse condition. The intensity of the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lateral load is slowly increased and the sequence of cracks,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yielding, plastic hinge formation, and failure of various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structural components is recorded.</w:t>
      </w:r>
    </w:p>
    <w:p w:rsidR="00AF7384" w:rsidRPr="00AF7384" w:rsidRDefault="00AF7384" w:rsidP="00AF738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 xml:space="preserve"> In this paper an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attempt is made to study the seismic response of RC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building with plan irregularities in terms of performance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point and the effect of earthquake forces on multi story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building frame with the help of pushover analysis. In the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present study reinforced concrete framed buildings of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irregular plan (according to IS 1893-2002) such as 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shapes are analyzed and compared with regular plan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(rectangular) with G+5 , G+10 and G+15 storied. The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pushover analysis of the building frame is carried out by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7384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using software SAP 2000</w:t>
      </w:r>
      <w:r w:rsidRPr="00AF7384">
        <w:rPr>
          <w:rStyle w:val="fontstyle21"/>
          <w:rFonts w:ascii="Times New Roman" w:hAnsi="Times New Roman" w:cs="Times New Roman"/>
          <w:b/>
          <w:i w:val="0"/>
          <w:sz w:val="24"/>
          <w:szCs w:val="24"/>
        </w:rPr>
        <w:t>.</w:t>
      </w:r>
    </w:p>
    <w:sectPr w:rsidR="00AF7384" w:rsidRPr="00AF7384" w:rsidSect="0014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AF7384"/>
    <w:rsid w:val="00143FB0"/>
    <w:rsid w:val="00A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F7384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F7384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2017-05-17T11:44:00Z</dcterms:created>
  <dcterms:modified xsi:type="dcterms:W3CDTF">2017-05-17T11:48:00Z</dcterms:modified>
</cp:coreProperties>
</file>